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93" w:rsidRDefault="004F4A93" w:rsidP="007B60F6">
      <w:pPr>
        <w:ind w:right="828"/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</w:p>
    <w:p w:rsidR="006531BC" w:rsidRDefault="006531BC" w:rsidP="003174EC">
      <w:pPr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</w:p>
    <w:p w:rsidR="004D0C3A" w:rsidRDefault="004D0C3A" w:rsidP="004D0C3A">
      <w:pPr>
        <w:ind w:left="284" w:hanging="284"/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  <w:r>
        <w:rPr>
          <w:rFonts w:ascii="Calibri" w:eastAsia="Calibri" w:hAnsi="Calibri" w:cs="Times New Roman"/>
          <w:b/>
          <w:color w:val="FF0000"/>
          <w:sz w:val="36"/>
          <w:szCs w:val="36"/>
        </w:rPr>
        <w:t>2017 CARIN</w:t>
      </w:r>
      <w:r w:rsidR="003174EC" w:rsidRPr="003174EC">
        <w:rPr>
          <w:rFonts w:ascii="Calibri" w:eastAsia="Calibri" w:hAnsi="Calibri" w:cs="Times New Roman"/>
          <w:b/>
          <w:color w:val="FF0000"/>
          <w:sz w:val="36"/>
          <w:szCs w:val="36"/>
        </w:rPr>
        <w:t xml:space="preserve"> </w:t>
      </w:r>
      <w:r>
        <w:rPr>
          <w:rFonts w:ascii="Calibri" w:eastAsia="Calibri" w:hAnsi="Calibri" w:cs="Times New Roman"/>
          <w:b/>
          <w:color w:val="FF0000"/>
          <w:sz w:val="36"/>
          <w:szCs w:val="36"/>
        </w:rPr>
        <w:t>Annual General Meeting</w:t>
      </w:r>
    </w:p>
    <w:p w:rsidR="003174EC" w:rsidRPr="003174EC" w:rsidRDefault="004D0C3A" w:rsidP="004D0C3A">
      <w:pPr>
        <w:ind w:left="284" w:hanging="284"/>
        <w:jc w:val="center"/>
        <w:rPr>
          <w:rFonts w:ascii="Calibri" w:eastAsia="Calibri" w:hAnsi="Calibri" w:cs="Times New Roman"/>
          <w:b/>
          <w:color w:val="FF0000"/>
          <w:sz w:val="36"/>
          <w:szCs w:val="36"/>
        </w:rPr>
      </w:pPr>
      <w:r>
        <w:rPr>
          <w:rFonts w:ascii="Calibri" w:eastAsia="Calibri" w:hAnsi="Calibri" w:cs="Times New Roman"/>
          <w:b/>
          <w:color w:val="FF0000"/>
          <w:sz w:val="36"/>
          <w:szCs w:val="36"/>
        </w:rPr>
        <w:t xml:space="preserve">Stockholm, </w:t>
      </w:r>
      <w:r w:rsidR="003174EC" w:rsidRPr="003174EC">
        <w:rPr>
          <w:rFonts w:ascii="Calibri" w:eastAsia="Calibri" w:hAnsi="Calibri" w:cs="Times New Roman"/>
          <w:b/>
          <w:color w:val="FF0000"/>
          <w:sz w:val="36"/>
          <w:szCs w:val="36"/>
        </w:rPr>
        <w:t>Sweden</w:t>
      </w:r>
      <w:r>
        <w:rPr>
          <w:rFonts w:ascii="Calibri" w:eastAsia="Calibri" w:hAnsi="Calibri" w:cs="Times New Roman"/>
          <w:b/>
          <w:color w:val="FF0000"/>
          <w:sz w:val="36"/>
          <w:szCs w:val="36"/>
        </w:rPr>
        <w:t>, 11 – 13 October 2017</w:t>
      </w:r>
    </w:p>
    <w:p w:rsidR="003174EC" w:rsidRPr="004D0C3A" w:rsidRDefault="003174EC" w:rsidP="004A0EA1">
      <w:pPr>
        <w:ind w:left="284" w:hanging="284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4D0C3A">
        <w:rPr>
          <w:rFonts w:ascii="Calibri" w:eastAsia="Calibri" w:hAnsi="Calibri" w:cs="Times New Roman"/>
          <w:b/>
          <w:sz w:val="40"/>
          <w:szCs w:val="40"/>
        </w:rPr>
        <w:t>CARIN towards the future</w:t>
      </w:r>
    </w:p>
    <w:p w:rsidR="003174EC" w:rsidRPr="004D0C3A" w:rsidRDefault="003174EC" w:rsidP="004A0EA1">
      <w:pPr>
        <w:ind w:left="284" w:hanging="284"/>
        <w:jc w:val="center"/>
        <w:rPr>
          <w:rFonts w:ascii="Calibri" w:eastAsia="Calibri" w:hAnsi="Calibri" w:cs="Times New Roman"/>
          <w:sz w:val="28"/>
          <w:szCs w:val="28"/>
        </w:rPr>
      </w:pPr>
      <w:r w:rsidRPr="004D0C3A">
        <w:rPr>
          <w:rFonts w:ascii="Calibri" w:eastAsia="Calibri" w:hAnsi="Calibri" w:cs="Times New Roman"/>
          <w:sz w:val="28"/>
          <w:szCs w:val="28"/>
        </w:rPr>
        <w:t xml:space="preserve">  “Exploring cooperation with jurisdictions outside of the Asset Recovery Networks and using asset recovery techniques to identify financing of terrorism”</w:t>
      </w:r>
    </w:p>
    <w:p w:rsidR="003174EC" w:rsidRPr="00F66F2E" w:rsidRDefault="00F66F2E" w:rsidP="004A0EA1">
      <w:pPr>
        <w:ind w:left="284" w:hanging="284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66F2E">
        <w:rPr>
          <w:b/>
          <w:sz w:val="28"/>
          <w:szCs w:val="28"/>
        </w:rPr>
        <w:t>Outcomes and Recommendations</w:t>
      </w:r>
    </w:p>
    <w:p w:rsidR="003174EC" w:rsidRDefault="003174EC" w:rsidP="009C242C">
      <w:pPr>
        <w:ind w:left="426" w:hanging="426"/>
        <w:rPr>
          <w:b/>
          <w:sz w:val="28"/>
          <w:szCs w:val="28"/>
          <w:u w:val="single"/>
        </w:rPr>
      </w:pPr>
      <w:r w:rsidRPr="005C4A52">
        <w:rPr>
          <w:b/>
          <w:sz w:val="28"/>
          <w:szCs w:val="28"/>
          <w:u w:val="single"/>
        </w:rPr>
        <w:t>CARIN 2.0</w:t>
      </w:r>
    </w:p>
    <w:p w:rsidR="003174EC" w:rsidRDefault="003174EC" w:rsidP="007B60F6">
      <w:pPr>
        <w:spacing w:after="80"/>
        <w:ind w:left="425" w:right="687" w:hanging="425"/>
      </w:pPr>
      <w:r>
        <w:t xml:space="preserve">For effective recovery and confiscation of assets jurisdictions should continue the work to </w:t>
      </w:r>
    </w:p>
    <w:p w:rsidR="003174EC" w:rsidRDefault="003174EC" w:rsidP="007B60F6">
      <w:pPr>
        <w:pStyle w:val="ListParagraph"/>
        <w:numPr>
          <w:ilvl w:val="0"/>
          <w:numId w:val="7"/>
        </w:numPr>
        <w:ind w:left="426" w:right="687" w:hanging="426"/>
      </w:pPr>
      <w:r>
        <w:t xml:space="preserve">Allow </w:t>
      </w:r>
      <w:r w:rsidRPr="004F4A93">
        <w:t>Asset Recovery Offices</w:t>
      </w:r>
      <w:r w:rsidR="00926F9C" w:rsidRPr="004F4A93">
        <w:t xml:space="preserve"> </w:t>
      </w:r>
      <w:r w:rsidR="002F3E80" w:rsidRPr="004F4A93">
        <w:t>and</w:t>
      </w:r>
      <w:r w:rsidR="00926F9C" w:rsidRPr="004F4A93">
        <w:t xml:space="preserve"> other compet</w:t>
      </w:r>
      <w:r w:rsidR="004F4A93">
        <w:t xml:space="preserve">ent asset recovery authorities </w:t>
      </w:r>
      <w:r>
        <w:t>to have a broader and direct access to financial information such as a centralized bank register, tax information and beneficial ownership and shareholders register, both domestic and international.</w:t>
      </w:r>
    </w:p>
    <w:p w:rsidR="007924D8" w:rsidRDefault="003174EC" w:rsidP="007B60F6">
      <w:pPr>
        <w:pStyle w:val="ListParagraph"/>
        <w:numPr>
          <w:ilvl w:val="0"/>
          <w:numId w:val="7"/>
        </w:numPr>
        <w:ind w:left="426" w:right="687" w:hanging="426"/>
      </w:pPr>
      <w:r>
        <w:t xml:space="preserve">Create the legal framework in order to provide </w:t>
      </w:r>
      <w:r w:rsidRPr="004F4A93">
        <w:t>ARO</w:t>
      </w:r>
      <w:r w:rsidR="002F3E80" w:rsidRPr="004F4A93">
        <w:t xml:space="preserve"> and</w:t>
      </w:r>
      <w:r w:rsidR="00926F9C" w:rsidRPr="004F4A93">
        <w:t xml:space="preserve"> other competent asset recovery authorities  </w:t>
      </w:r>
      <w:r w:rsidRPr="004F4A93">
        <w:t xml:space="preserve"> </w:t>
      </w:r>
      <w:r>
        <w:t>with the power to (preliminary) freeze bank accounts.</w:t>
      </w:r>
    </w:p>
    <w:p w:rsidR="003174EC" w:rsidRPr="006531BC" w:rsidRDefault="003174EC" w:rsidP="007B60F6">
      <w:pPr>
        <w:pStyle w:val="ListParagraph"/>
        <w:numPr>
          <w:ilvl w:val="0"/>
          <w:numId w:val="7"/>
        </w:numPr>
        <w:ind w:left="426" w:right="687" w:hanging="426"/>
      </w:pPr>
      <w:r w:rsidRPr="006531BC">
        <w:t xml:space="preserve">Express the need for (EU) legislation </w:t>
      </w:r>
      <w:r w:rsidR="007924D8" w:rsidRPr="006531BC">
        <w:t xml:space="preserve">on </w:t>
      </w:r>
      <w:r w:rsidRPr="006531BC">
        <w:t>harmonis</w:t>
      </w:r>
      <w:r w:rsidR="007924D8" w:rsidRPr="006531BC">
        <w:t xml:space="preserve">ation of bank account statements and for </w:t>
      </w:r>
      <w:r w:rsidRPr="006531BC">
        <w:t xml:space="preserve">competent authorities </w:t>
      </w:r>
      <w:r w:rsidR="007924D8" w:rsidRPr="006531BC">
        <w:t xml:space="preserve">to receive </w:t>
      </w:r>
      <w:r w:rsidRPr="006531BC">
        <w:t>digital updated financial information</w:t>
      </w:r>
      <w:r w:rsidR="007924D8" w:rsidRPr="006531BC">
        <w:t xml:space="preserve"> from financial institutions</w:t>
      </w:r>
      <w:r w:rsidRPr="006531BC">
        <w:t>.</w:t>
      </w:r>
    </w:p>
    <w:p w:rsidR="003174EC" w:rsidRDefault="003174EC" w:rsidP="007B60F6">
      <w:pPr>
        <w:pStyle w:val="ListParagraph"/>
        <w:numPr>
          <w:ilvl w:val="0"/>
          <w:numId w:val="7"/>
        </w:numPr>
        <w:ind w:left="426" w:right="687" w:hanging="426"/>
      </w:pPr>
      <w:r>
        <w:t>Have legislation on cross border exchange of financial information and legal proceedings simplified in order to widen and fasten mutual recognition of diverse domestic restraint and confiscation orders.</w:t>
      </w:r>
    </w:p>
    <w:p w:rsidR="007924D8" w:rsidRDefault="007924D8" w:rsidP="007B60F6">
      <w:pPr>
        <w:spacing w:after="80" w:line="240" w:lineRule="auto"/>
        <w:ind w:left="425" w:right="687" w:hanging="425"/>
      </w:pPr>
    </w:p>
    <w:p w:rsidR="003174EC" w:rsidRDefault="009C242C" w:rsidP="007B60F6">
      <w:pPr>
        <w:spacing w:after="80" w:line="240" w:lineRule="auto"/>
        <w:ind w:left="425" w:right="687" w:hanging="425"/>
      </w:pPr>
      <w:r>
        <w:t xml:space="preserve">To </w:t>
      </w:r>
      <w:r w:rsidR="003174EC">
        <w:t xml:space="preserve">deprive criminals from their illicit profits CARIN members express the need to </w:t>
      </w:r>
    </w:p>
    <w:p w:rsidR="003174EC" w:rsidRPr="009C242C" w:rsidRDefault="003174EC" w:rsidP="007B60F6">
      <w:pPr>
        <w:pStyle w:val="ListParagraph"/>
        <w:numPr>
          <w:ilvl w:val="0"/>
          <w:numId w:val="8"/>
        </w:numPr>
        <w:ind w:left="426" w:right="687" w:hanging="426"/>
      </w:pPr>
      <w:r>
        <w:t xml:space="preserve">Have global uniform standards in legislation in relation to cross border legal requests related to </w:t>
      </w:r>
      <w:r w:rsidRPr="009C242C">
        <w:t>seizing, freezing, confiscation and mutual recognition of freezing and confiscation orders.</w:t>
      </w:r>
    </w:p>
    <w:p w:rsidR="004A0EA1" w:rsidRDefault="003174EC" w:rsidP="007B60F6">
      <w:pPr>
        <w:pStyle w:val="ListParagraph"/>
        <w:numPr>
          <w:ilvl w:val="0"/>
          <w:numId w:val="8"/>
        </w:numPr>
        <w:ind w:left="426" w:right="687" w:hanging="426"/>
      </w:pPr>
      <w:r>
        <w:t xml:space="preserve">Strengthen legislation related to the period records should be kept, especially IT-companies. </w:t>
      </w:r>
    </w:p>
    <w:p w:rsidR="003174EC" w:rsidRDefault="003174EC" w:rsidP="007B60F6">
      <w:pPr>
        <w:pStyle w:val="ListParagraph"/>
        <w:numPr>
          <w:ilvl w:val="0"/>
          <w:numId w:val="8"/>
        </w:numPr>
        <w:ind w:left="426" w:right="687" w:hanging="426"/>
      </w:pPr>
      <w:r>
        <w:t xml:space="preserve">Regulate the trade with crypto currencies. </w:t>
      </w:r>
    </w:p>
    <w:p w:rsidR="003174EC" w:rsidRDefault="003174EC" w:rsidP="007B60F6">
      <w:pPr>
        <w:pStyle w:val="ListParagraph"/>
        <w:numPr>
          <w:ilvl w:val="0"/>
          <w:numId w:val="8"/>
        </w:numPr>
        <w:ind w:left="426" w:right="687" w:hanging="426"/>
      </w:pPr>
      <w:r>
        <w:t>Regulate the possibility to use confiscated assets for social benefit</w:t>
      </w:r>
    </w:p>
    <w:p w:rsidR="003174EC" w:rsidRDefault="003174EC" w:rsidP="007B60F6">
      <w:pPr>
        <w:pStyle w:val="ListParagraph"/>
        <w:numPr>
          <w:ilvl w:val="0"/>
          <w:numId w:val="8"/>
        </w:numPr>
        <w:ind w:left="426" w:right="687" w:hanging="426"/>
      </w:pPr>
      <w:r>
        <w:t>Transfer a percentage of the value of confiscated assets to LEA in order to enhance their asset recovery efforts</w:t>
      </w:r>
    </w:p>
    <w:p w:rsidR="007924D8" w:rsidRDefault="007924D8" w:rsidP="00606156">
      <w:pPr>
        <w:pStyle w:val="ListParagraph"/>
        <w:ind w:left="426" w:right="687"/>
        <w:jc w:val="both"/>
      </w:pPr>
    </w:p>
    <w:p w:rsidR="005F76AA" w:rsidRPr="004F4A93" w:rsidRDefault="003174EC" w:rsidP="00606156">
      <w:pPr>
        <w:spacing w:after="80" w:line="240" w:lineRule="auto"/>
        <w:ind w:right="687"/>
      </w:pPr>
      <w:r w:rsidRPr="004F4A93">
        <w:t>For effective and secure exchange</w:t>
      </w:r>
      <w:r w:rsidR="005F76AA" w:rsidRPr="004F4A93">
        <w:t xml:space="preserve"> in asset recovery cases, CARIN </w:t>
      </w:r>
      <w:r w:rsidR="00606156">
        <w:t xml:space="preserve">members recommend the </w:t>
      </w:r>
      <w:r w:rsidR="005F76AA" w:rsidRPr="004F4A93">
        <w:t xml:space="preserve">establishment </w:t>
      </w:r>
      <w:r w:rsidR="00C51408" w:rsidRPr="004F4A93">
        <w:t>o</w:t>
      </w:r>
      <w:r w:rsidR="005F76AA" w:rsidRPr="004F4A93">
        <w:t>f</w:t>
      </w:r>
      <w:r w:rsidR="00C51408" w:rsidRPr="004F4A93">
        <w:t xml:space="preserve"> a</w:t>
      </w:r>
      <w:r w:rsidR="005F76AA" w:rsidRPr="004F4A93">
        <w:t xml:space="preserve"> platform to enhance </w:t>
      </w:r>
      <w:r w:rsidR="00C51408" w:rsidRPr="004F4A93">
        <w:t xml:space="preserve">secure </w:t>
      </w:r>
      <w:r w:rsidR="005F76AA" w:rsidRPr="004F4A93">
        <w:t>communication between ARIN contact points</w:t>
      </w:r>
      <w:r w:rsidR="00C51408" w:rsidRPr="004F4A93">
        <w:t xml:space="preserve"> globally</w:t>
      </w:r>
      <w:r w:rsidR="005F76AA" w:rsidRPr="004F4A93">
        <w:t>.</w:t>
      </w:r>
    </w:p>
    <w:p w:rsidR="00176103" w:rsidRDefault="00176103" w:rsidP="007B60F6">
      <w:pPr>
        <w:spacing w:after="80" w:line="240" w:lineRule="auto"/>
        <w:ind w:left="284" w:right="687" w:hanging="284"/>
        <w:rPr>
          <w:color w:val="FF0000"/>
        </w:rPr>
      </w:pPr>
    </w:p>
    <w:p w:rsidR="00606156" w:rsidRDefault="00606156" w:rsidP="00606156">
      <w:pPr>
        <w:spacing w:after="80" w:line="240" w:lineRule="auto"/>
        <w:ind w:left="284" w:right="687" w:hanging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69E1" w:rsidRDefault="00606156" w:rsidP="00606156">
      <w:pPr>
        <w:spacing w:after="80" w:line="240" w:lineRule="auto"/>
        <w:ind w:left="284" w:right="687" w:hanging="284"/>
        <w:jc w:val="both"/>
      </w:pPr>
      <w:r>
        <w:t xml:space="preserve">CARIN Steering Group members together with CARIN members will </w:t>
      </w:r>
      <w:r w:rsidR="006F69E1">
        <w:t>develop, refine and implement</w:t>
      </w:r>
    </w:p>
    <w:p w:rsidR="00606156" w:rsidRDefault="00606156" w:rsidP="006F69E1">
      <w:pPr>
        <w:spacing w:after="80" w:line="240" w:lineRule="auto"/>
        <w:ind w:left="284" w:right="687" w:hanging="284"/>
        <w:jc w:val="both"/>
      </w:pPr>
      <w:r>
        <w:t>the strategic goals identified in the 2017 AGM</w:t>
      </w:r>
      <w:r w:rsidR="006F69E1">
        <w:t>.</w:t>
      </w:r>
      <w:bookmarkStart w:id="0" w:name="_GoBack"/>
      <w:bookmarkEnd w:id="0"/>
      <w:r>
        <w:t xml:space="preserve"> </w:t>
      </w:r>
    </w:p>
    <w:p w:rsidR="00606156" w:rsidRDefault="00606156" w:rsidP="00606156">
      <w:pPr>
        <w:spacing w:after="80" w:line="240" w:lineRule="auto"/>
        <w:ind w:left="284" w:right="687" w:hanging="284"/>
      </w:pPr>
      <w:r>
        <w:t>Strategic goals</w:t>
      </w:r>
    </w:p>
    <w:p w:rsidR="00606156" w:rsidRDefault="00606156" w:rsidP="00606156">
      <w:pPr>
        <w:spacing w:after="80" w:line="240" w:lineRule="auto"/>
        <w:ind w:left="284" w:right="687" w:hanging="284"/>
      </w:pPr>
      <w:r>
        <w:t xml:space="preserve">1. Develop cooperation between CARIN's Contact Points and International Partners </w:t>
      </w:r>
    </w:p>
    <w:p w:rsidR="00606156" w:rsidRDefault="00606156" w:rsidP="00606156">
      <w:pPr>
        <w:spacing w:after="80" w:line="240" w:lineRule="auto"/>
        <w:ind w:left="284" w:right="687" w:hanging="284"/>
      </w:pPr>
      <w:r>
        <w:t xml:space="preserve">2. Enhance secure and effective information exchange between ARIN Contact Points </w:t>
      </w:r>
    </w:p>
    <w:p w:rsidR="00606156" w:rsidRDefault="00606156" w:rsidP="00606156">
      <w:pPr>
        <w:spacing w:after="80" w:line="240" w:lineRule="auto"/>
        <w:ind w:left="284" w:right="687" w:hanging="284"/>
      </w:pPr>
      <w:r>
        <w:t xml:space="preserve">3. Develop CARIN as a centre of excellence </w:t>
      </w:r>
    </w:p>
    <w:p w:rsidR="00606156" w:rsidRDefault="00606156" w:rsidP="00606156">
      <w:pPr>
        <w:spacing w:after="80" w:line="240" w:lineRule="auto"/>
        <w:ind w:left="284" w:right="687" w:hanging="284"/>
      </w:pPr>
      <w:r>
        <w:t xml:space="preserve">4. Make an impact on policy development related to asset recovery </w:t>
      </w:r>
    </w:p>
    <w:p w:rsidR="00C6218D" w:rsidRDefault="00C6218D" w:rsidP="00606156">
      <w:pPr>
        <w:spacing w:before="240" w:after="0" w:line="240" w:lineRule="auto"/>
        <w:ind w:left="284" w:right="687" w:hanging="284"/>
        <w:rPr>
          <w:b/>
          <w:sz w:val="28"/>
          <w:szCs w:val="28"/>
          <w:u w:val="single"/>
        </w:rPr>
      </w:pPr>
    </w:p>
    <w:p w:rsidR="00606156" w:rsidRDefault="00606156" w:rsidP="00C6218D">
      <w:pPr>
        <w:spacing w:after="0" w:line="240" w:lineRule="auto"/>
        <w:ind w:left="284" w:right="687" w:hanging="284"/>
        <w:rPr>
          <w:b/>
          <w:sz w:val="28"/>
          <w:szCs w:val="28"/>
          <w:u w:val="single"/>
        </w:rPr>
      </w:pPr>
      <w:r w:rsidRPr="00606156">
        <w:rPr>
          <w:b/>
          <w:sz w:val="28"/>
          <w:szCs w:val="28"/>
          <w:u w:val="single"/>
        </w:rPr>
        <w:t>Closer cooperation with the Gulf region</w:t>
      </w:r>
    </w:p>
    <w:p w:rsidR="00C6218D" w:rsidRDefault="00C6218D" w:rsidP="00C6218D">
      <w:pPr>
        <w:spacing w:after="0" w:line="240" w:lineRule="auto"/>
        <w:ind w:left="284" w:right="687" w:hanging="284"/>
        <w:rPr>
          <w:b/>
          <w:sz w:val="28"/>
          <w:szCs w:val="28"/>
          <w:u w:val="single"/>
        </w:rPr>
      </w:pPr>
    </w:p>
    <w:p w:rsidR="00606156" w:rsidRDefault="00606156" w:rsidP="00606156">
      <w:pPr>
        <w:spacing w:after="80" w:line="240" w:lineRule="auto"/>
        <w:ind w:left="284" w:right="687" w:hanging="284"/>
      </w:pPr>
      <w:r>
        <w:t>There is a need for closer cooperation and knowledge exchange with the Gulf Region in Asset</w:t>
      </w:r>
    </w:p>
    <w:p w:rsidR="00606156" w:rsidRDefault="00606156" w:rsidP="00606156">
      <w:pPr>
        <w:spacing w:after="80" w:line="240" w:lineRule="auto"/>
        <w:ind w:left="284" w:right="687" w:hanging="284"/>
      </w:pPr>
      <w:r>
        <w:t>Recovery and therefore CARIN jurisdictions should consider an agreement on facilitating exchange</w:t>
      </w:r>
    </w:p>
    <w:p w:rsidR="00606156" w:rsidRDefault="00606156" w:rsidP="00606156">
      <w:pPr>
        <w:spacing w:after="80" w:line="240" w:lineRule="auto"/>
        <w:ind w:left="284" w:right="687" w:hanging="284"/>
      </w:pPr>
      <w:proofErr w:type="gramStart"/>
      <w:r>
        <w:t>of</w:t>
      </w:r>
      <w:proofErr w:type="gramEnd"/>
      <w:r>
        <w:t xml:space="preserve"> financial information and intelligence with Gulf countries, as well as supporting  CARIN in </w:t>
      </w:r>
    </w:p>
    <w:p w:rsidR="00606156" w:rsidRDefault="00606156" w:rsidP="00606156">
      <w:pPr>
        <w:spacing w:after="80" w:line="240" w:lineRule="auto"/>
        <w:ind w:left="284" w:right="687" w:hanging="284"/>
      </w:pPr>
      <w:proofErr w:type="gramStart"/>
      <w:r>
        <w:t>working</w:t>
      </w:r>
      <w:proofErr w:type="gramEnd"/>
      <w:r>
        <w:t xml:space="preserve"> towards a ARIN-GCC or ARIN-GULF.</w:t>
      </w:r>
    </w:p>
    <w:p w:rsidR="00606156" w:rsidRPr="00606156" w:rsidRDefault="00606156" w:rsidP="00606156">
      <w:pPr>
        <w:spacing w:after="80" w:line="240" w:lineRule="auto"/>
        <w:ind w:left="284" w:right="687" w:hanging="284"/>
        <w:rPr>
          <w:b/>
          <w:sz w:val="28"/>
          <w:szCs w:val="28"/>
          <w:u w:val="single"/>
        </w:rPr>
      </w:pPr>
      <w:r>
        <w:t xml:space="preserve"> </w:t>
      </w:r>
    </w:p>
    <w:p w:rsidR="00606156" w:rsidRDefault="00606156" w:rsidP="00606156">
      <w:pPr>
        <w:spacing w:after="0" w:line="240" w:lineRule="auto"/>
        <w:ind w:left="284" w:right="687" w:hanging="284"/>
        <w:rPr>
          <w:b/>
          <w:sz w:val="28"/>
          <w:szCs w:val="28"/>
          <w:u w:val="single"/>
        </w:rPr>
      </w:pPr>
      <w:r w:rsidRPr="00606156">
        <w:rPr>
          <w:b/>
          <w:sz w:val="28"/>
          <w:szCs w:val="28"/>
          <w:u w:val="single"/>
        </w:rPr>
        <w:t>Terrorist financing and asset recovery techniques as a way of investigating</w:t>
      </w:r>
    </w:p>
    <w:p w:rsidR="00606156" w:rsidRDefault="00606156" w:rsidP="00606156">
      <w:pPr>
        <w:spacing w:after="0" w:line="240" w:lineRule="auto"/>
        <w:ind w:left="284" w:right="687" w:hanging="284"/>
      </w:pPr>
    </w:p>
    <w:p w:rsidR="00606156" w:rsidRDefault="00606156" w:rsidP="00606156">
      <w:pPr>
        <w:spacing w:after="80" w:line="240" w:lineRule="auto"/>
        <w:ind w:left="284" w:right="687" w:hanging="284"/>
      </w:pPr>
      <w:r>
        <w:t xml:space="preserve">In order to stop legitimate money being used for financing of terrorism member states should </w:t>
      </w:r>
    </w:p>
    <w:p w:rsidR="00606156" w:rsidRDefault="00606156" w:rsidP="00606156">
      <w:pPr>
        <w:spacing w:after="80" w:line="240" w:lineRule="auto"/>
        <w:ind w:left="284" w:right="687" w:hanging="284"/>
      </w:pPr>
      <w:proofErr w:type="gramStart"/>
      <w:r>
        <w:t>consider</w:t>
      </w:r>
      <w:proofErr w:type="gramEnd"/>
      <w:r>
        <w:t xml:space="preserve"> the implementation of a multi-agency approach and consider cooperation with the private</w:t>
      </w:r>
    </w:p>
    <w:p w:rsidR="00606156" w:rsidRDefault="00606156" w:rsidP="00606156">
      <w:pPr>
        <w:spacing w:after="80" w:line="240" w:lineRule="auto"/>
        <w:ind w:left="284" w:right="687" w:hanging="284"/>
      </w:pPr>
      <w:proofErr w:type="gramStart"/>
      <w:r>
        <w:t>sector</w:t>
      </w:r>
      <w:proofErr w:type="gramEnd"/>
      <w:r>
        <w:t xml:space="preserve"> in both terrorist-financing and asset recovery investigations.</w:t>
      </w:r>
    </w:p>
    <w:p w:rsidR="00606156" w:rsidRDefault="00606156" w:rsidP="00606156">
      <w:pPr>
        <w:spacing w:after="80" w:line="240" w:lineRule="auto"/>
        <w:ind w:left="284" w:right="687" w:hanging="284"/>
      </w:pPr>
      <w:r>
        <w:t>The member states should grant competent authorities effective tools and powers to enable the</w:t>
      </w:r>
    </w:p>
    <w:p w:rsidR="00606156" w:rsidRDefault="00606156" w:rsidP="00606156">
      <w:pPr>
        <w:spacing w:after="80" w:line="240" w:lineRule="auto"/>
        <w:ind w:left="284" w:right="687" w:hanging="284"/>
      </w:pPr>
      <w:proofErr w:type="gramStart"/>
      <w:r>
        <w:t>fast</w:t>
      </w:r>
      <w:proofErr w:type="gramEnd"/>
      <w:r>
        <w:t xml:space="preserve"> and effective exchange of financial information related to terrorism financing with domestic </w:t>
      </w:r>
    </w:p>
    <w:p w:rsidR="00606156" w:rsidRDefault="00606156" w:rsidP="00606156">
      <w:pPr>
        <w:spacing w:after="80" w:line="240" w:lineRule="auto"/>
        <w:ind w:left="284" w:right="687" w:hanging="284"/>
      </w:pPr>
      <w:proofErr w:type="gramStart"/>
      <w:r>
        <w:t>and</w:t>
      </w:r>
      <w:proofErr w:type="gramEnd"/>
      <w:r>
        <w:t xml:space="preserve"> international partners.  </w:t>
      </w:r>
    </w:p>
    <w:p w:rsidR="00510968" w:rsidRPr="001E3B47" w:rsidRDefault="00510968" w:rsidP="001E3B47">
      <w:pPr>
        <w:spacing w:after="80" w:line="240" w:lineRule="auto"/>
        <w:ind w:right="687"/>
      </w:pPr>
    </w:p>
    <w:sectPr w:rsidR="00510968" w:rsidRPr="001E3B47" w:rsidSect="00E666D4">
      <w:headerReference w:type="default" r:id="rId9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D0" w:rsidRDefault="00E72BD0" w:rsidP="00E666D4">
      <w:pPr>
        <w:spacing w:after="0" w:line="240" w:lineRule="auto"/>
      </w:pPr>
      <w:r>
        <w:separator/>
      </w:r>
    </w:p>
  </w:endnote>
  <w:endnote w:type="continuationSeparator" w:id="0">
    <w:p w:rsidR="00E72BD0" w:rsidRDefault="00E72BD0" w:rsidP="00E6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D0" w:rsidRDefault="00E72BD0" w:rsidP="00E666D4">
      <w:pPr>
        <w:spacing w:after="0" w:line="240" w:lineRule="auto"/>
      </w:pPr>
      <w:r>
        <w:separator/>
      </w:r>
    </w:p>
  </w:footnote>
  <w:footnote w:type="continuationSeparator" w:id="0">
    <w:p w:rsidR="00E72BD0" w:rsidRDefault="00E72BD0" w:rsidP="00E6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E4" w:rsidRDefault="00F06DE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438788" wp14:editId="64B3275F">
              <wp:simplePos x="0" y="0"/>
              <wp:positionH relativeFrom="column">
                <wp:posOffset>6167755</wp:posOffset>
              </wp:positionH>
              <wp:positionV relativeFrom="paragraph">
                <wp:posOffset>389890</wp:posOffset>
              </wp:positionV>
              <wp:extent cx="0" cy="9118600"/>
              <wp:effectExtent l="19050" t="0" r="19050" b="63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118600"/>
                      </a:xfrm>
                      <a:prstGeom prst="line">
                        <a:avLst/>
                      </a:prstGeom>
                      <a:ln w="38100">
                        <a:solidFill>
                          <a:srgbClr val="008E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8F2BE4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65pt,30.7pt" to="485.65pt,7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" strokecolor="#008e40" strokeweight="3pt"/>
          </w:pict>
        </mc:Fallback>
      </mc:AlternateContent>
    </w:r>
    <w:r w:rsidRPr="00E666D4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A655B5" wp14:editId="5132DC8A">
          <wp:simplePos x="0" y="0"/>
          <wp:positionH relativeFrom="column">
            <wp:posOffset>4181475</wp:posOffset>
          </wp:positionH>
          <wp:positionV relativeFrom="paragraph">
            <wp:posOffset>-306705</wp:posOffset>
          </wp:positionV>
          <wp:extent cx="2159635" cy="1025525"/>
          <wp:effectExtent l="0" t="0" r="0" b="3175"/>
          <wp:wrapNone/>
          <wp:docPr id="6" name="Picture 2" descr="C:\Users\47268\AppData\Local\Microsoft\Windows\Temporary Internet Files\Content.Outlook\5O9UOZIX\CARIN new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47268\AppData\Local\Microsoft\Windows\Temporary Internet Files\Content.Outlook\5O9UOZIX\CARIN new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1025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6D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8B7601B" wp14:editId="0DEED3BD">
              <wp:simplePos x="0" y="0"/>
              <wp:positionH relativeFrom="column">
                <wp:posOffset>-528955</wp:posOffset>
              </wp:positionH>
              <wp:positionV relativeFrom="paragraph">
                <wp:posOffset>11430</wp:posOffset>
              </wp:positionV>
              <wp:extent cx="4701540" cy="10795"/>
              <wp:effectExtent l="19050" t="19050" r="3810" b="27305"/>
              <wp:wrapNone/>
              <wp:docPr id="5" name="R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01540" cy="10795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47D8EB3" id="Rak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5pt,.9pt" to="328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" strokecolor="red" strokeweight="3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0BA"/>
    <w:multiLevelType w:val="hybridMultilevel"/>
    <w:tmpl w:val="195AF520"/>
    <w:lvl w:ilvl="0" w:tplc="2F3EC7B0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4548"/>
    <w:multiLevelType w:val="hybridMultilevel"/>
    <w:tmpl w:val="52F4E862"/>
    <w:lvl w:ilvl="0" w:tplc="2F3EC7B0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84DA1"/>
    <w:multiLevelType w:val="hybridMultilevel"/>
    <w:tmpl w:val="BDBA314E"/>
    <w:lvl w:ilvl="0" w:tplc="2F3EC7B0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E23E9"/>
    <w:multiLevelType w:val="hybridMultilevel"/>
    <w:tmpl w:val="8EFCF7E4"/>
    <w:lvl w:ilvl="0" w:tplc="2F3EC7B0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24326"/>
    <w:multiLevelType w:val="hybridMultilevel"/>
    <w:tmpl w:val="761E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D619E"/>
    <w:multiLevelType w:val="hybridMultilevel"/>
    <w:tmpl w:val="7D1AC5EE"/>
    <w:lvl w:ilvl="0" w:tplc="2F3EC7B0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8279E"/>
    <w:multiLevelType w:val="hybridMultilevel"/>
    <w:tmpl w:val="30D6105E"/>
    <w:lvl w:ilvl="0" w:tplc="2F3EC7B0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917B4"/>
    <w:multiLevelType w:val="hybridMultilevel"/>
    <w:tmpl w:val="418E6B54"/>
    <w:lvl w:ilvl="0" w:tplc="2F3EC7B0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D4"/>
    <w:rsid w:val="00015E79"/>
    <w:rsid w:val="00016B2A"/>
    <w:rsid w:val="00176103"/>
    <w:rsid w:val="001E3B47"/>
    <w:rsid w:val="00261C48"/>
    <w:rsid w:val="00262788"/>
    <w:rsid w:val="002B0FC1"/>
    <w:rsid w:val="002F3E80"/>
    <w:rsid w:val="00317177"/>
    <w:rsid w:val="003174EC"/>
    <w:rsid w:val="0034633E"/>
    <w:rsid w:val="00351421"/>
    <w:rsid w:val="003540D2"/>
    <w:rsid w:val="004436C1"/>
    <w:rsid w:val="0048589D"/>
    <w:rsid w:val="004A0EA1"/>
    <w:rsid w:val="004D0C3A"/>
    <w:rsid w:val="004F4A93"/>
    <w:rsid w:val="00510968"/>
    <w:rsid w:val="00543591"/>
    <w:rsid w:val="005C4A52"/>
    <w:rsid w:val="005F76AA"/>
    <w:rsid w:val="00606156"/>
    <w:rsid w:val="006531BC"/>
    <w:rsid w:val="0067087B"/>
    <w:rsid w:val="006D43BD"/>
    <w:rsid w:val="006F69E1"/>
    <w:rsid w:val="00737CB2"/>
    <w:rsid w:val="00757CF1"/>
    <w:rsid w:val="00775878"/>
    <w:rsid w:val="007924D8"/>
    <w:rsid w:val="007B60F6"/>
    <w:rsid w:val="007E0CCC"/>
    <w:rsid w:val="00900C68"/>
    <w:rsid w:val="0091421F"/>
    <w:rsid w:val="00926F9C"/>
    <w:rsid w:val="00934539"/>
    <w:rsid w:val="009C242C"/>
    <w:rsid w:val="00A36AEE"/>
    <w:rsid w:val="00B62AD9"/>
    <w:rsid w:val="00B75AE2"/>
    <w:rsid w:val="00C46079"/>
    <w:rsid w:val="00C51408"/>
    <w:rsid w:val="00C6218D"/>
    <w:rsid w:val="00C939D2"/>
    <w:rsid w:val="00CA2BF1"/>
    <w:rsid w:val="00CB7584"/>
    <w:rsid w:val="00D41526"/>
    <w:rsid w:val="00D424D3"/>
    <w:rsid w:val="00D656FC"/>
    <w:rsid w:val="00E472A5"/>
    <w:rsid w:val="00E666D4"/>
    <w:rsid w:val="00E72BD0"/>
    <w:rsid w:val="00F06DE4"/>
    <w:rsid w:val="00F12845"/>
    <w:rsid w:val="00F6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D4"/>
  </w:style>
  <w:style w:type="paragraph" w:styleId="Footer">
    <w:name w:val="footer"/>
    <w:basedOn w:val="Normal"/>
    <w:link w:val="FooterChar"/>
    <w:uiPriority w:val="99"/>
    <w:unhideWhenUsed/>
    <w:rsid w:val="00E66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D4"/>
  </w:style>
  <w:style w:type="paragraph" w:styleId="BalloonText">
    <w:name w:val="Balloon Text"/>
    <w:basedOn w:val="Normal"/>
    <w:link w:val="BalloonTextChar"/>
    <w:uiPriority w:val="99"/>
    <w:semiHidden/>
    <w:unhideWhenUsed/>
    <w:rsid w:val="00E6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D4"/>
  </w:style>
  <w:style w:type="paragraph" w:styleId="Footer">
    <w:name w:val="footer"/>
    <w:basedOn w:val="Normal"/>
    <w:link w:val="FooterChar"/>
    <w:uiPriority w:val="99"/>
    <w:unhideWhenUsed/>
    <w:rsid w:val="00E66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D4"/>
  </w:style>
  <w:style w:type="paragraph" w:styleId="BalloonText">
    <w:name w:val="Balloon Text"/>
    <w:basedOn w:val="Normal"/>
    <w:link w:val="BalloonTextChar"/>
    <w:uiPriority w:val="99"/>
    <w:semiHidden/>
    <w:unhideWhenUsed/>
    <w:rsid w:val="00E6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008E4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FCCC-06DC-4857-99DC-679DE212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Europol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Ariane</dc:creator>
  <cp:lastModifiedBy>Marcella van Berkel</cp:lastModifiedBy>
  <cp:revision>3</cp:revision>
  <cp:lastPrinted>2018-01-19T10:30:00Z</cp:lastPrinted>
  <dcterms:created xsi:type="dcterms:W3CDTF">2018-01-20T10:55:00Z</dcterms:created>
  <dcterms:modified xsi:type="dcterms:W3CDTF">2018-01-20T11:16:00Z</dcterms:modified>
</cp:coreProperties>
</file>